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B0236" w14:textId="4D6D0F8E" w:rsidR="008A7823" w:rsidRPr="009C10C7" w:rsidRDefault="008A7823" w:rsidP="00E3072A">
      <w:pPr>
        <w:overflowPunct w:val="0"/>
        <w:autoSpaceDE w:val="0"/>
        <w:autoSpaceDN w:val="0"/>
        <w:adjustRightInd w:val="0"/>
        <w:ind w:left="7921" w:firstLine="720"/>
        <w:jc w:val="center"/>
        <w:rPr>
          <w:b/>
        </w:rPr>
      </w:pPr>
      <w:r>
        <w:rPr>
          <w:b/>
        </w:rPr>
        <w:t>Projektas</w:t>
      </w:r>
    </w:p>
    <w:p w14:paraId="7FA0A5C2" w14:textId="77777777" w:rsidR="006E651D" w:rsidRDefault="006E651D" w:rsidP="009977A7">
      <w:pPr>
        <w:overflowPunct w:val="0"/>
        <w:autoSpaceDE w:val="0"/>
        <w:autoSpaceDN w:val="0"/>
        <w:adjustRightInd w:val="0"/>
        <w:ind w:right="-273"/>
        <w:jc w:val="center"/>
        <w:rPr>
          <w:szCs w:val="20"/>
        </w:rPr>
      </w:pPr>
      <w:r>
        <w:rPr>
          <w:noProof/>
          <w:lang w:eastAsia="lt-LT"/>
        </w:rPr>
        <w:drawing>
          <wp:inline distT="0" distB="0" distL="0" distR="0" wp14:anchorId="1C2F61D6" wp14:editId="60C91CBE">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1040301" w14:textId="77777777" w:rsidR="009977A7" w:rsidRDefault="009977A7" w:rsidP="009977A7">
      <w:pPr>
        <w:overflowPunct w:val="0"/>
        <w:autoSpaceDE w:val="0"/>
        <w:autoSpaceDN w:val="0"/>
        <w:adjustRightInd w:val="0"/>
        <w:ind w:right="-273"/>
        <w:jc w:val="center"/>
        <w:rPr>
          <w:szCs w:val="20"/>
        </w:rPr>
      </w:pPr>
    </w:p>
    <w:p w14:paraId="21F41D33" w14:textId="77777777" w:rsidR="006E651D" w:rsidRDefault="006E651D" w:rsidP="006E651D">
      <w:pPr>
        <w:overflowPunct w:val="0"/>
        <w:autoSpaceDE w:val="0"/>
        <w:autoSpaceDN w:val="0"/>
        <w:adjustRightInd w:val="0"/>
        <w:jc w:val="center"/>
        <w:rPr>
          <w:b/>
          <w:szCs w:val="20"/>
        </w:rPr>
      </w:pPr>
      <w:r>
        <w:rPr>
          <w:b/>
        </w:rPr>
        <w:t>ANYKŠČIŲ RAJONO SAVIVALDYBĖS</w:t>
      </w:r>
    </w:p>
    <w:p w14:paraId="2D10ED38" w14:textId="77777777" w:rsidR="006E651D" w:rsidRDefault="006E651D" w:rsidP="006E651D">
      <w:pPr>
        <w:overflowPunct w:val="0"/>
        <w:autoSpaceDE w:val="0"/>
        <w:autoSpaceDN w:val="0"/>
        <w:adjustRightInd w:val="0"/>
        <w:jc w:val="center"/>
        <w:rPr>
          <w:b/>
        </w:rPr>
      </w:pPr>
      <w:r>
        <w:rPr>
          <w:b/>
        </w:rPr>
        <w:t>TARYBA</w:t>
      </w:r>
    </w:p>
    <w:p w14:paraId="7D693FF4" w14:textId="77777777" w:rsidR="006E651D" w:rsidRDefault="006E651D" w:rsidP="006E651D">
      <w:pPr>
        <w:overflowPunct w:val="0"/>
        <w:autoSpaceDE w:val="0"/>
        <w:autoSpaceDN w:val="0"/>
        <w:adjustRightInd w:val="0"/>
        <w:jc w:val="center"/>
        <w:rPr>
          <w:b/>
          <w:szCs w:val="20"/>
        </w:rPr>
      </w:pPr>
    </w:p>
    <w:p w14:paraId="49C75FD6" w14:textId="77777777" w:rsidR="006E651D" w:rsidRDefault="008A7823" w:rsidP="008A7823">
      <w:pPr>
        <w:overflowPunct w:val="0"/>
        <w:autoSpaceDE w:val="0"/>
        <w:autoSpaceDN w:val="0"/>
        <w:adjustRightInd w:val="0"/>
        <w:jc w:val="center"/>
        <w:rPr>
          <w:b/>
        </w:rPr>
      </w:pPr>
      <w:r>
        <w:rPr>
          <w:b/>
        </w:rPr>
        <w:t>SPRENDIMAS</w:t>
      </w:r>
    </w:p>
    <w:p w14:paraId="00B479AD" w14:textId="77777777" w:rsidR="006E651D" w:rsidRDefault="006E651D" w:rsidP="006E651D">
      <w:pPr>
        <w:overflowPunct w:val="0"/>
        <w:autoSpaceDE w:val="0"/>
        <w:autoSpaceDN w:val="0"/>
        <w:adjustRightInd w:val="0"/>
        <w:jc w:val="center"/>
        <w:rPr>
          <w:b/>
          <w:szCs w:val="20"/>
        </w:rPr>
      </w:pPr>
    </w:p>
    <w:p w14:paraId="440398AE" w14:textId="7D6C0599" w:rsidR="006E651D" w:rsidRDefault="006E651D" w:rsidP="00DF174C">
      <w:pPr>
        <w:overflowPunct w:val="0"/>
        <w:autoSpaceDE w:val="0"/>
        <w:autoSpaceDN w:val="0"/>
        <w:adjustRightInd w:val="0"/>
        <w:jc w:val="center"/>
        <w:rPr>
          <w:b/>
          <w:caps/>
        </w:rPr>
      </w:pPr>
      <w:r>
        <w:rPr>
          <w:b/>
          <w:caps/>
        </w:rPr>
        <w:t>dėl sutikimo atlik</w:t>
      </w:r>
      <w:r w:rsidR="00AC0874">
        <w:rPr>
          <w:b/>
          <w:caps/>
        </w:rPr>
        <w:t>ti negyvenamųjų patalpų</w:t>
      </w:r>
      <w:r w:rsidR="00DF174C">
        <w:rPr>
          <w:b/>
          <w:caps/>
        </w:rPr>
        <w:t xml:space="preserve"> </w:t>
      </w:r>
      <w:r w:rsidR="00E3072A">
        <w:rPr>
          <w:b/>
          <w:caps/>
        </w:rPr>
        <w:t>Vinco Kudirkos g. 1 Anykščių m.</w:t>
      </w:r>
      <w:r w:rsidR="00E3072A" w:rsidRPr="00890F12">
        <w:rPr>
          <w:b/>
          <w:caps/>
          <w:color w:val="000000" w:themeColor="text1"/>
        </w:rPr>
        <w:t xml:space="preserve"> </w:t>
      </w:r>
      <w:r w:rsidR="0053591A" w:rsidRPr="00890F12">
        <w:rPr>
          <w:b/>
          <w:caps/>
          <w:color w:val="000000" w:themeColor="text1"/>
        </w:rPr>
        <w:t>remontą</w:t>
      </w:r>
    </w:p>
    <w:p w14:paraId="59053605" w14:textId="77777777" w:rsidR="006E651D" w:rsidRDefault="006E651D" w:rsidP="006E651D">
      <w:pPr>
        <w:overflowPunct w:val="0"/>
        <w:autoSpaceDE w:val="0"/>
        <w:autoSpaceDN w:val="0"/>
        <w:adjustRightInd w:val="0"/>
        <w:jc w:val="center"/>
        <w:rPr>
          <w:szCs w:val="20"/>
        </w:rPr>
      </w:pPr>
    </w:p>
    <w:p w14:paraId="37F64811" w14:textId="033585BD" w:rsidR="006E651D" w:rsidRDefault="005A26EB" w:rsidP="006E651D">
      <w:pPr>
        <w:overflowPunct w:val="0"/>
        <w:autoSpaceDE w:val="0"/>
        <w:autoSpaceDN w:val="0"/>
        <w:adjustRightInd w:val="0"/>
        <w:jc w:val="center"/>
        <w:rPr>
          <w:szCs w:val="20"/>
        </w:rPr>
      </w:pPr>
      <w:fldSimple w:instr=" FILLIN &quot;data&quot; \* MERGEFORMAT ">
        <w:r w:rsidR="00D26493">
          <w:t>202</w:t>
        </w:r>
        <w:r w:rsidR="00E3072A">
          <w:t>3</w:t>
        </w:r>
        <w:r w:rsidR="00D26493">
          <w:t xml:space="preserve"> m. </w:t>
        </w:r>
        <w:r w:rsidR="00E3072A">
          <w:t xml:space="preserve">lapkričio 30 </w:t>
        </w:r>
        <w:r w:rsidR="006E651D">
          <w:t>d.</w:t>
        </w:r>
      </w:fldSimple>
      <w:r w:rsidR="006E651D">
        <w:t xml:space="preserve"> Nr. 1-T-</w:t>
      </w:r>
      <w:r w:rsidR="006E651D">
        <w:fldChar w:fldCharType="begin"/>
      </w:r>
      <w:r w:rsidR="006E651D">
        <w:instrText xml:space="preserve"> FILLIN "indeksas" \* MERGEFORMAT </w:instrText>
      </w:r>
      <w:r w:rsidR="006E651D">
        <w:fldChar w:fldCharType="end"/>
      </w:r>
    </w:p>
    <w:p w14:paraId="7E377D61" w14:textId="16091A1C" w:rsidR="006E651D" w:rsidRDefault="006E651D" w:rsidP="006E651D">
      <w:pPr>
        <w:overflowPunct w:val="0"/>
        <w:autoSpaceDE w:val="0"/>
        <w:autoSpaceDN w:val="0"/>
        <w:adjustRightInd w:val="0"/>
        <w:jc w:val="center"/>
        <w:rPr>
          <w:b/>
          <w:szCs w:val="20"/>
        </w:rPr>
      </w:pPr>
      <w:r>
        <w:t>Anykščiai</w:t>
      </w:r>
    </w:p>
    <w:p w14:paraId="31D1DDD6" w14:textId="77777777" w:rsidR="006E651D" w:rsidRDefault="006E651D" w:rsidP="00921520">
      <w:pPr>
        <w:pStyle w:val="Pagrindinistekstas"/>
        <w:spacing w:line="360" w:lineRule="auto"/>
        <w:ind w:firstLine="720"/>
        <w:rPr>
          <w:bCs w:val="0"/>
        </w:rPr>
      </w:pPr>
    </w:p>
    <w:p w14:paraId="5B382E49" w14:textId="006442CC" w:rsidR="006E651D" w:rsidRDefault="006E651D" w:rsidP="00921520">
      <w:pPr>
        <w:pStyle w:val="Pagrindinistekstas"/>
        <w:spacing w:line="360" w:lineRule="auto"/>
        <w:ind w:firstLine="720"/>
        <w:rPr>
          <w:bCs w:val="0"/>
        </w:rPr>
      </w:pPr>
      <w:r>
        <w:rPr>
          <w:bCs w:val="0"/>
        </w:rPr>
        <w:t>Vadovaudamasi Lietuvos Respublik</w:t>
      </w:r>
      <w:r w:rsidR="00DF174C">
        <w:rPr>
          <w:bCs w:val="0"/>
        </w:rPr>
        <w:t>os vietos savivaldos įstatymo 15</w:t>
      </w:r>
      <w:r>
        <w:rPr>
          <w:bCs w:val="0"/>
        </w:rPr>
        <w:t xml:space="preserve"> str</w:t>
      </w:r>
      <w:r w:rsidR="0053591A">
        <w:rPr>
          <w:bCs w:val="0"/>
        </w:rPr>
        <w:t>aipsnio 2 d</w:t>
      </w:r>
      <w:r w:rsidR="00DF174C">
        <w:rPr>
          <w:bCs w:val="0"/>
        </w:rPr>
        <w:t>alies 19</w:t>
      </w:r>
      <w:r w:rsidR="00A36777">
        <w:rPr>
          <w:bCs w:val="0"/>
        </w:rPr>
        <w:t xml:space="preserve"> punktu</w:t>
      </w:r>
      <w:r w:rsidR="00DF174C">
        <w:rPr>
          <w:bCs w:val="0"/>
        </w:rPr>
        <w:t>, 16 straipsnio 1 dalimi</w:t>
      </w:r>
      <w:r w:rsidR="00D26493">
        <w:rPr>
          <w:bCs w:val="0"/>
        </w:rPr>
        <w:t>, 20</w:t>
      </w:r>
      <w:r w:rsidR="00890F12">
        <w:rPr>
          <w:bCs w:val="0"/>
        </w:rPr>
        <w:t>23</w:t>
      </w:r>
      <w:r w:rsidR="00D26493">
        <w:rPr>
          <w:bCs w:val="0"/>
        </w:rPr>
        <w:t xml:space="preserve"> m. </w:t>
      </w:r>
      <w:r w:rsidR="00890F12">
        <w:rPr>
          <w:bCs w:val="0"/>
        </w:rPr>
        <w:t>vasario 2</w:t>
      </w:r>
      <w:r w:rsidR="00E34D11">
        <w:rPr>
          <w:bCs w:val="0"/>
        </w:rPr>
        <w:t xml:space="preserve"> d. S</w:t>
      </w:r>
      <w:r w:rsidR="0053591A">
        <w:rPr>
          <w:bCs w:val="0"/>
        </w:rPr>
        <w:t>avivaldybės turt</w:t>
      </w:r>
      <w:r w:rsidR="00AC0874">
        <w:rPr>
          <w:bCs w:val="0"/>
        </w:rPr>
        <w:t>o</w:t>
      </w:r>
      <w:r w:rsidR="00D26493">
        <w:rPr>
          <w:bCs w:val="0"/>
        </w:rPr>
        <w:t xml:space="preserve"> panaudos sutarties Nr. </w:t>
      </w:r>
      <w:r w:rsidR="00A047B9">
        <w:rPr>
          <w:bCs w:val="0"/>
        </w:rPr>
        <w:t>6-</w:t>
      </w:r>
      <w:r w:rsidR="00890F12">
        <w:rPr>
          <w:bCs w:val="0"/>
        </w:rPr>
        <w:t>86</w:t>
      </w:r>
      <w:r w:rsidR="005D134E">
        <w:rPr>
          <w:bCs w:val="0"/>
        </w:rPr>
        <w:t>,</w:t>
      </w:r>
      <w:r w:rsidR="00890F12">
        <w:rPr>
          <w:bCs w:val="0"/>
        </w:rPr>
        <w:t xml:space="preserve"> 8 punktu, 11</w:t>
      </w:r>
      <w:r w:rsidR="00D26493">
        <w:rPr>
          <w:bCs w:val="0"/>
        </w:rPr>
        <w:t>.</w:t>
      </w:r>
      <w:r w:rsidR="00890F12">
        <w:rPr>
          <w:bCs w:val="0"/>
        </w:rPr>
        <w:t>2 ir</w:t>
      </w:r>
      <w:r w:rsidR="00AC0874">
        <w:rPr>
          <w:bCs w:val="0"/>
        </w:rPr>
        <w:t xml:space="preserve"> </w:t>
      </w:r>
      <w:r w:rsidR="00D26493">
        <w:rPr>
          <w:bCs w:val="0"/>
        </w:rPr>
        <w:t>1</w:t>
      </w:r>
      <w:r w:rsidR="00890F12">
        <w:rPr>
          <w:bCs w:val="0"/>
        </w:rPr>
        <w:t>1</w:t>
      </w:r>
      <w:r w:rsidR="00D26493">
        <w:rPr>
          <w:bCs w:val="0"/>
        </w:rPr>
        <w:t>.</w:t>
      </w:r>
      <w:r w:rsidR="00890F12">
        <w:rPr>
          <w:bCs w:val="0"/>
        </w:rPr>
        <w:t>3</w:t>
      </w:r>
      <w:r w:rsidR="0046323E">
        <w:rPr>
          <w:bCs w:val="0"/>
        </w:rPr>
        <w:t xml:space="preserve"> papunkčiais</w:t>
      </w:r>
      <w:r w:rsidR="000D43DE">
        <w:rPr>
          <w:bCs w:val="0"/>
        </w:rPr>
        <w:t xml:space="preserve"> </w:t>
      </w:r>
      <w:r>
        <w:rPr>
          <w:bCs w:val="0"/>
        </w:rPr>
        <w:t>bei atsižvelgdama į panaudos gavėjo</w:t>
      </w:r>
      <w:r w:rsidR="00D26493">
        <w:rPr>
          <w:bCs w:val="0"/>
        </w:rPr>
        <w:t xml:space="preserve"> </w:t>
      </w:r>
      <w:r w:rsidR="00A36777">
        <w:rPr>
          <w:bCs w:val="0"/>
        </w:rPr>
        <w:t>v</w:t>
      </w:r>
      <w:r w:rsidR="00890F12" w:rsidRPr="00890F12">
        <w:rPr>
          <w:bCs w:val="0"/>
        </w:rPr>
        <w:t>iešo</w:t>
      </w:r>
      <w:r w:rsidR="00890F12">
        <w:rPr>
          <w:bCs w:val="0"/>
        </w:rPr>
        <w:t>sios įstaigos</w:t>
      </w:r>
      <w:r w:rsidR="00890F12" w:rsidRPr="00890F12">
        <w:rPr>
          <w:bCs w:val="0"/>
        </w:rPr>
        <w:t xml:space="preserve"> Greitosios medicinos pagalbos tarnybos Panevėžio filial</w:t>
      </w:r>
      <w:r w:rsidR="00890F12">
        <w:rPr>
          <w:bCs w:val="0"/>
        </w:rPr>
        <w:t xml:space="preserve">o </w:t>
      </w:r>
      <w:r w:rsidR="0053591A">
        <w:rPr>
          <w:bCs w:val="0"/>
        </w:rPr>
        <w:t>2</w:t>
      </w:r>
      <w:r w:rsidR="00890F12">
        <w:rPr>
          <w:bCs w:val="0"/>
        </w:rPr>
        <w:t>023</w:t>
      </w:r>
      <w:r w:rsidR="00D26493">
        <w:rPr>
          <w:bCs w:val="0"/>
        </w:rPr>
        <w:t xml:space="preserve"> m. </w:t>
      </w:r>
      <w:r w:rsidR="00890F12">
        <w:rPr>
          <w:bCs w:val="0"/>
        </w:rPr>
        <w:t xml:space="preserve">spalio 24 </w:t>
      </w:r>
      <w:r w:rsidR="00922A55">
        <w:rPr>
          <w:bCs w:val="0"/>
        </w:rPr>
        <w:t>d. prašymą</w:t>
      </w:r>
      <w:r w:rsidR="00A047B9">
        <w:rPr>
          <w:bCs w:val="0"/>
        </w:rPr>
        <w:t xml:space="preserve"> </w:t>
      </w:r>
      <w:r w:rsidR="00A047B9" w:rsidRPr="00A047B9">
        <w:rPr>
          <w:bCs w:val="0"/>
        </w:rPr>
        <w:t>Nr. ĮVS3-84</w:t>
      </w:r>
      <w:r>
        <w:rPr>
          <w:bCs w:val="0"/>
        </w:rPr>
        <w:t>, Anykščių rajono savivaldybės taryba</w:t>
      </w:r>
      <w:r w:rsidR="00890F12">
        <w:rPr>
          <w:bCs w:val="0"/>
        </w:rPr>
        <w:t xml:space="preserve"> </w:t>
      </w:r>
      <w:r w:rsidR="00921520">
        <w:rPr>
          <w:bCs w:val="0"/>
        </w:rPr>
        <w:t xml:space="preserve"> </w:t>
      </w:r>
      <w:r>
        <w:t>n u s p r e n d ž i a:</w:t>
      </w:r>
    </w:p>
    <w:p w14:paraId="184D1A5D" w14:textId="64E51367" w:rsidR="00A00FC1" w:rsidRDefault="006E651D" w:rsidP="00921520">
      <w:pPr>
        <w:pStyle w:val="Pagrindinistekstas"/>
        <w:spacing w:line="360" w:lineRule="auto"/>
        <w:ind w:firstLine="720"/>
      </w:pPr>
      <w:r>
        <w:t xml:space="preserve">Sutikti, kad panaudos </w:t>
      </w:r>
      <w:r w:rsidRPr="00FD0D72">
        <w:t xml:space="preserve">gavėjas </w:t>
      </w:r>
      <w:r w:rsidR="00DA6305">
        <w:t>v</w:t>
      </w:r>
      <w:r w:rsidR="00890F12" w:rsidRPr="00FD0D72">
        <w:t>iešoji įstaiga Greitosios medicinos pagalbos tarnyb</w:t>
      </w:r>
      <w:r w:rsidR="00FD0D72" w:rsidRPr="00FD0D72">
        <w:t>a</w:t>
      </w:r>
      <w:r w:rsidR="00890F12" w:rsidRPr="00FD0D72">
        <w:t xml:space="preserve"> </w:t>
      </w:r>
      <w:r w:rsidR="005D134E" w:rsidRPr="00FD0D72">
        <w:t xml:space="preserve">(kodas </w:t>
      </w:r>
      <w:r w:rsidR="00890F12" w:rsidRPr="00FD0D72">
        <w:t>235042580</w:t>
      </w:r>
      <w:r w:rsidRPr="00FD0D72">
        <w:t>)</w:t>
      </w:r>
      <w:r w:rsidRPr="00FD0D72">
        <w:rPr>
          <w:bCs w:val="0"/>
        </w:rPr>
        <w:t xml:space="preserve"> </w:t>
      </w:r>
      <w:r w:rsidRPr="00FD0D72">
        <w:t>neatlyginti</w:t>
      </w:r>
      <w:r w:rsidR="00D77F12" w:rsidRPr="00FD0D72">
        <w:t>nai a</w:t>
      </w:r>
      <w:r w:rsidR="00847050" w:rsidRPr="00FD0D72">
        <w:t>tliktų</w:t>
      </w:r>
      <w:r w:rsidR="00AC0874" w:rsidRPr="00FD0D72">
        <w:t xml:space="preserve"> </w:t>
      </w:r>
      <w:r w:rsidR="00F67A17" w:rsidRPr="00FD0D72">
        <w:t xml:space="preserve">negyvenamųjų patalpų (pastato, kuriame yra patalpos, unikalus numeris 3494-0023-9016) Vinco Kudirkos </w:t>
      </w:r>
      <w:r w:rsidR="00F67A17">
        <w:t xml:space="preserve">g. 1, Anykščių m., kuriomis </w:t>
      </w:r>
      <w:r w:rsidR="00890F12">
        <w:t>įstaiga</w:t>
      </w:r>
      <w:r w:rsidR="00F67A17">
        <w:t xml:space="preserve"> </w:t>
      </w:r>
      <w:r>
        <w:t>naudojasi</w:t>
      </w:r>
      <w:r w:rsidR="004946C6">
        <w:t xml:space="preserve"> pagal </w:t>
      </w:r>
      <w:r w:rsidR="00E8205F">
        <w:t>panaudos sutartį, remontą</w:t>
      </w:r>
      <w:r w:rsidR="00D26493">
        <w:t xml:space="preserve"> (</w:t>
      </w:r>
      <w:r w:rsidR="00F67A17">
        <w:t xml:space="preserve">įrengtų </w:t>
      </w:r>
      <w:r w:rsidR="00F67A17" w:rsidRPr="00F67A17">
        <w:t>išėjimą iš pastato patalpos, plane pažymėtos 1-84 į vidinį</w:t>
      </w:r>
      <w:r w:rsidR="00A36777">
        <w:t xml:space="preserve"> VšĮ Anykščių rajono savivaldybės</w:t>
      </w:r>
      <w:r w:rsidR="00F67A17" w:rsidRPr="00F67A17">
        <w:t xml:space="preserve"> </w:t>
      </w:r>
      <w:r w:rsidR="00A36777">
        <w:t xml:space="preserve">pirminės sveikatos priežiūros centro </w:t>
      </w:r>
      <w:r w:rsidR="00F67A17" w:rsidRPr="00F67A17">
        <w:t>kiemą</w:t>
      </w:r>
      <w:r w:rsidR="00F67A17">
        <w:t>)</w:t>
      </w:r>
      <w:r>
        <w:t>.</w:t>
      </w:r>
    </w:p>
    <w:p w14:paraId="5EDE2924" w14:textId="60F92691" w:rsidR="00A00FC1" w:rsidRPr="00A00FC1" w:rsidRDefault="00A00FC1" w:rsidP="00921520">
      <w:pPr>
        <w:pStyle w:val="Pagrindinistekstas"/>
        <w:spacing w:line="360" w:lineRule="auto"/>
        <w:ind w:firstLine="720"/>
      </w:pPr>
      <w:r w:rsidRPr="00A00FC1">
        <w:t>Remonto darbus atlikti prieš tai juos suderinus su Anykščių rajono savivaldybės Architektūros ir urbanistikos skyriumi ir gavus jų pritarimą.</w:t>
      </w:r>
    </w:p>
    <w:p w14:paraId="68D8180B" w14:textId="216334CC" w:rsidR="009977A7" w:rsidRDefault="009977A7" w:rsidP="00921520">
      <w:pPr>
        <w:pStyle w:val="Pagrindinistekstas"/>
        <w:spacing w:line="360" w:lineRule="auto"/>
        <w:ind w:firstLine="720"/>
        <w:rPr>
          <w:szCs w:val="24"/>
        </w:rPr>
      </w:pP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w:t>
      </w:r>
      <w:r w:rsidRPr="00BA7FD1">
        <w:rPr>
          <w:szCs w:val="24"/>
        </w:rPr>
        <w:t xml:space="preserve"> (J. Biliūno g. 23, 29111,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AC0874">
        <w:rPr>
          <w:szCs w:val="24"/>
        </w:rPr>
        <w:t xml:space="preserve">Respublikos </w:t>
      </w:r>
      <w:r w:rsidRPr="00BA7FD1">
        <w:rPr>
          <w:szCs w:val="24"/>
        </w:rPr>
        <w:t>administracinių bylų teisenos įstatymo nustatyta tvarka.</w:t>
      </w:r>
    </w:p>
    <w:p w14:paraId="451F597A" w14:textId="77777777" w:rsidR="00E3167B" w:rsidRDefault="00E3167B" w:rsidP="00E3167B">
      <w:pPr>
        <w:pStyle w:val="Pagrindinistekstas"/>
        <w:spacing w:line="360" w:lineRule="auto"/>
      </w:pPr>
    </w:p>
    <w:p w14:paraId="2A2AE0DD" w14:textId="77777777" w:rsidR="00E3072A" w:rsidRDefault="00E3072A" w:rsidP="006E651D">
      <w:pPr>
        <w:pStyle w:val="Pagrindinistekstas"/>
        <w:spacing w:line="360" w:lineRule="auto"/>
        <w:rPr>
          <w:bCs w:val="0"/>
        </w:rPr>
      </w:pPr>
    </w:p>
    <w:p w14:paraId="69A32DD2" w14:textId="21563A50" w:rsidR="006E651D" w:rsidRPr="00E3072A" w:rsidRDefault="006E651D" w:rsidP="00E3072A">
      <w:pPr>
        <w:spacing w:line="360" w:lineRule="auto"/>
        <w:jc w:val="both"/>
      </w:pPr>
      <w:r>
        <w:t xml:space="preserve">Meras </w:t>
      </w:r>
      <w:r w:rsidR="00921520">
        <w:tab/>
      </w:r>
      <w:r w:rsidR="00921520">
        <w:tab/>
      </w:r>
      <w:r w:rsidR="00921520">
        <w:tab/>
      </w:r>
      <w:r w:rsidR="00921520">
        <w:tab/>
      </w:r>
      <w:r w:rsidR="00921520">
        <w:tab/>
      </w:r>
      <w:r w:rsidR="00921520">
        <w:tab/>
      </w:r>
      <w:r w:rsidR="00921520">
        <w:tab/>
      </w:r>
      <w:r w:rsidR="00921520">
        <w:tab/>
      </w:r>
      <w:r w:rsidR="00921520">
        <w:tab/>
      </w:r>
      <w:r w:rsidR="00921520">
        <w:tab/>
      </w:r>
      <w:r w:rsidR="00921520">
        <w:tab/>
      </w:r>
      <w:r w:rsidR="00E3072A">
        <w:t>Kęstutis Tubis</w:t>
      </w:r>
    </w:p>
    <w:p w14:paraId="48B749A1" w14:textId="70669EF5" w:rsidR="000E26E6" w:rsidRDefault="000E26E6">
      <w:pPr>
        <w:spacing w:after="200" w:line="276" w:lineRule="auto"/>
        <w:rPr>
          <w:b/>
        </w:rPr>
      </w:pPr>
      <w:r>
        <w:rPr>
          <w:b/>
        </w:rPr>
        <w:br w:type="page"/>
      </w:r>
    </w:p>
    <w:p w14:paraId="3A906F5E" w14:textId="7597143F" w:rsidR="00C15989" w:rsidRPr="00C403F2" w:rsidRDefault="00C15989" w:rsidP="00890F12">
      <w:pPr>
        <w:overflowPunct w:val="0"/>
        <w:autoSpaceDE w:val="0"/>
        <w:autoSpaceDN w:val="0"/>
        <w:adjustRightInd w:val="0"/>
        <w:jc w:val="center"/>
        <w:rPr>
          <w:b/>
          <w:caps/>
        </w:rPr>
      </w:pPr>
      <w:r w:rsidRPr="00180B27">
        <w:rPr>
          <w:b/>
        </w:rPr>
        <w:lastRenderedPageBreak/>
        <w:t>SAVIVALDYBĖS TARYBOS SP</w:t>
      </w:r>
      <w:r>
        <w:rPr>
          <w:b/>
        </w:rPr>
        <w:t>RENDIMO „</w:t>
      </w:r>
      <w:r w:rsidR="00EF1792">
        <w:rPr>
          <w:b/>
          <w:caps/>
        </w:rPr>
        <w:t xml:space="preserve">dėl sutikimo </w:t>
      </w:r>
      <w:r w:rsidR="00890F12" w:rsidRPr="00890F12">
        <w:rPr>
          <w:b/>
          <w:caps/>
        </w:rPr>
        <w:t>atlikti negyvenamųjų patalpų</w:t>
      </w:r>
      <w:r w:rsidR="00890F12">
        <w:rPr>
          <w:b/>
          <w:caps/>
        </w:rPr>
        <w:t xml:space="preserve"> </w:t>
      </w:r>
      <w:r w:rsidR="00890F12" w:rsidRPr="00890F12">
        <w:rPr>
          <w:b/>
          <w:caps/>
        </w:rPr>
        <w:t xml:space="preserve"> Vinco Kudirkos g. 1 Anykščių m. remontą</w:t>
      </w:r>
      <w:r w:rsidR="00C403F2" w:rsidRPr="00890F12">
        <w:rPr>
          <w:b/>
          <w:caps/>
          <w:color w:val="000000" w:themeColor="text1"/>
        </w:rPr>
        <w:t xml:space="preserve">“ </w:t>
      </w:r>
      <w:r w:rsidRPr="00180B27">
        <w:rPr>
          <w:b/>
        </w:rPr>
        <w:t xml:space="preserve">PROJEKTO </w:t>
      </w:r>
      <w:r>
        <w:rPr>
          <w:b/>
        </w:rPr>
        <w:t>AIŠKINAMASIS RAŠTAS</w:t>
      </w:r>
    </w:p>
    <w:p w14:paraId="520D46BC" w14:textId="77777777" w:rsidR="00C15989" w:rsidRDefault="00C15989" w:rsidP="000E26E6">
      <w:pPr>
        <w:spacing w:line="360" w:lineRule="auto"/>
        <w:ind w:firstLine="720"/>
        <w:jc w:val="both"/>
        <w:rPr>
          <w:b/>
        </w:rPr>
      </w:pPr>
    </w:p>
    <w:p w14:paraId="625F6F1D" w14:textId="77777777" w:rsidR="00C15989" w:rsidRPr="00BD6314" w:rsidRDefault="00BD6314" w:rsidP="000E26E6">
      <w:pPr>
        <w:tabs>
          <w:tab w:val="left" w:pos="993"/>
        </w:tabs>
        <w:spacing w:line="360" w:lineRule="auto"/>
        <w:ind w:firstLine="720"/>
        <w:jc w:val="both"/>
        <w:rPr>
          <w:b/>
        </w:rPr>
      </w:pPr>
      <w:r>
        <w:rPr>
          <w:b/>
        </w:rPr>
        <w:t xml:space="preserve">1. </w:t>
      </w:r>
      <w:r w:rsidR="00C15989" w:rsidRPr="00BD6314">
        <w:rPr>
          <w:b/>
        </w:rPr>
        <w:t>Sprendimo projekto tikslai ir uždaviniai:</w:t>
      </w:r>
    </w:p>
    <w:p w14:paraId="33E79ABA" w14:textId="324B6E8A" w:rsidR="00E3072A" w:rsidRDefault="00E3072A" w:rsidP="000E26E6">
      <w:pPr>
        <w:spacing w:line="360" w:lineRule="auto"/>
        <w:ind w:firstLine="720"/>
        <w:jc w:val="both"/>
      </w:pPr>
      <w:r>
        <w:t>2023 m. spalio 24 d. g</w:t>
      </w:r>
      <w:r w:rsidR="00EF1792">
        <w:t>autas</w:t>
      </w:r>
      <w:r>
        <w:t xml:space="preserve"> Greitosios medicinos pagalbos tarnybos Panevėžio filialo </w:t>
      </w:r>
      <w:r w:rsidR="00A047B9">
        <w:t xml:space="preserve">prašymas </w:t>
      </w:r>
      <w:r>
        <w:t>Nr. ĮVS3-84 „Dėl Anykščių PSPC teritorijos pritaikymo GMP veiklai“, kuriame prašoma priimti sprendimą</w:t>
      </w:r>
      <w:r w:rsidR="00B41203">
        <w:t>,</w:t>
      </w:r>
      <w:r>
        <w:t xml:space="preserve"> leidžiantį įrengti išėjimą iš pastato patalpos, plane pažymėtos 1-84</w:t>
      </w:r>
      <w:r w:rsidR="00B41203">
        <w:t>,</w:t>
      </w:r>
      <w:r>
        <w:t xml:space="preserve"> į vidinį </w:t>
      </w:r>
      <w:r w:rsidR="00A36777" w:rsidRPr="00A36777">
        <w:t>VšĮ Anykščių rajono savivaldybės pirminės sveikatos priežiūros centro</w:t>
      </w:r>
      <w:r w:rsidR="00A36777">
        <w:t xml:space="preserve"> (toliau – PSPC)</w:t>
      </w:r>
      <w:r>
        <w:t xml:space="preserve"> kiemą. </w:t>
      </w:r>
    </w:p>
    <w:p w14:paraId="7AC0DE14" w14:textId="34D6906D" w:rsidR="00033283" w:rsidRDefault="00033283" w:rsidP="000E26E6">
      <w:pPr>
        <w:spacing w:line="360" w:lineRule="auto"/>
        <w:ind w:firstLine="720"/>
        <w:jc w:val="both"/>
      </w:pPr>
      <w:r>
        <w:t>P</w:t>
      </w:r>
      <w:r w:rsidRPr="00033283">
        <w:t>anaudos gavėjas viešoji įstaiga Panevėžio miesto greitosios medicinos pagalbos stotis, kodas 190430344</w:t>
      </w:r>
      <w:r>
        <w:t xml:space="preserve">, pagal 2023 m. vasario 2 d. </w:t>
      </w:r>
      <w:r w:rsidR="00E34D11">
        <w:t>S</w:t>
      </w:r>
      <w:r w:rsidR="00C403F2">
        <w:t>avivaldybės tur</w:t>
      </w:r>
      <w:r w:rsidR="00E34D11">
        <w:t xml:space="preserve">to panaudos sutartį Nr. </w:t>
      </w:r>
      <w:r w:rsidR="00A047B9">
        <w:t>6</w:t>
      </w:r>
      <w:r w:rsidR="00E34D11">
        <w:t>-</w:t>
      </w:r>
      <w:r>
        <w:t>86/GS-32</w:t>
      </w:r>
      <w:r w:rsidR="00C403F2">
        <w:t xml:space="preserve"> naudojasi</w:t>
      </w:r>
      <w:r w:rsidR="00E34D11">
        <w:t xml:space="preserve"> </w:t>
      </w:r>
      <w:r w:rsidR="00B41203">
        <w:t xml:space="preserve">169,42 kv. m </w:t>
      </w:r>
      <w:r w:rsidR="00E34D11">
        <w:t>negyvenamomis patalpomis</w:t>
      </w:r>
      <w:r w:rsidR="00B41203">
        <w:t xml:space="preserve"> Vinco Kudirkos g</w:t>
      </w:r>
      <w:r>
        <w:t>. 1 Anykščių mieste.</w:t>
      </w:r>
    </w:p>
    <w:p w14:paraId="7421820B" w14:textId="2961BE40" w:rsidR="00EA61A3" w:rsidRDefault="00033283" w:rsidP="000E26E6">
      <w:pPr>
        <w:spacing w:line="360" w:lineRule="auto"/>
        <w:ind w:firstLine="720"/>
        <w:jc w:val="both"/>
      </w:pPr>
      <w:r>
        <w:t xml:space="preserve">Vykdant greitosios medicinos pagalbos paslaugas teikiančių įstaigų reorganizavimą, </w:t>
      </w:r>
      <w:r w:rsidR="00EA61A3">
        <w:t xml:space="preserve">nuo </w:t>
      </w:r>
      <w:r>
        <w:t xml:space="preserve">2023 m. liepos 1 d. </w:t>
      </w:r>
      <w:r w:rsidR="00EA61A3" w:rsidRPr="00EA61A3">
        <w:t>Anykščių rajono savivaldybės teritorijoje greitosios medicinos pagalbos (toliau</w:t>
      </w:r>
      <w:r w:rsidR="00A36777">
        <w:t xml:space="preserve"> </w:t>
      </w:r>
      <w:r w:rsidR="00A36777" w:rsidRPr="00A36777">
        <w:t>–</w:t>
      </w:r>
      <w:r w:rsidR="00A36777">
        <w:t xml:space="preserve"> </w:t>
      </w:r>
      <w:r w:rsidR="00EA61A3" w:rsidRPr="00EA61A3">
        <w:t>GMP) funkcijų vykdymo organizavimas ir užtikrinimas pavestas Greitosios medicinos pagalbos tarnybos Panevėžio filialui. Atsižvelgiant į tai, VšĮ Panevėžio miesto greitosios medicinos pagalbos stotis visos teisės ir pareigos perduotos GMP Tarnybai</w:t>
      </w:r>
      <w:r w:rsidR="00EA61A3">
        <w:t>.</w:t>
      </w:r>
    </w:p>
    <w:p w14:paraId="110DB866" w14:textId="6FD731E3" w:rsidR="00A36777" w:rsidRPr="00EA61A3" w:rsidRDefault="00EA61A3" w:rsidP="000E26E6">
      <w:pPr>
        <w:spacing w:line="360" w:lineRule="auto"/>
        <w:ind w:firstLine="720"/>
        <w:jc w:val="both"/>
        <w:rPr>
          <w:color w:val="FF0000"/>
        </w:rPr>
      </w:pPr>
      <w:r>
        <w:t xml:space="preserve"> </w:t>
      </w:r>
      <w:r w:rsidR="00C403F2" w:rsidRPr="00F67A17">
        <w:rPr>
          <w:color w:val="000000" w:themeColor="text1"/>
        </w:rPr>
        <w:t>Panaudos gavėjas</w:t>
      </w:r>
      <w:r w:rsidR="00DF174C">
        <w:rPr>
          <w:color w:val="000000" w:themeColor="text1"/>
        </w:rPr>
        <w:t>, siek</w:t>
      </w:r>
      <w:r w:rsidR="00B41203">
        <w:rPr>
          <w:color w:val="000000" w:themeColor="text1"/>
        </w:rPr>
        <w:t>damas</w:t>
      </w:r>
      <w:r w:rsidR="00DF174C">
        <w:rPr>
          <w:color w:val="000000" w:themeColor="text1"/>
        </w:rPr>
        <w:t xml:space="preserve"> užtikrinti operatyvų GMP brigadų išvykimą pas pacientus,</w:t>
      </w:r>
      <w:r w:rsidR="00C403F2" w:rsidRPr="00F67A17">
        <w:rPr>
          <w:color w:val="000000" w:themeColor="text1"/>
        </w:rPr>
        <w:t xml:space="preserve"> </w:t>
      </w:r>
      <w:r w:rsidR="00E34D11" w:rsidRPr="00F67A17">
        <w:rPr>
          <w:color w:val="000000" w:themeColor="text1"/>
        </w:rPr>
        <w:t xml:space="preserve">prašo leisti </w:t>
      </w:r>
      <w:r w:rsidR="00F67A17" w:rsidRPr="00F67A17">
        <w:rPr>
          <w:color w:val="000000" w:themeColor="text1"/>
        </w:rPr>
        <w:t>įrengti išėjimą iš pastato patalpos, plane pažymėtos 1-84</w:t>
      </w:r>
      <w:r w:rsidR="00B41203">
        <w:rPr>
          <w:color w:val="000000" w:themeColor="text1"/>
        </w:rPr>
        <w:t>,</w:t>
      </w:r>
      <w:r w:rsidR="00F67A17" w:rsidRPr="00F67A17">
        <w:rPr>
          <w:color w:val="000000" w:themeColor="text1"/>
        </w:rPr>
        <w:t xml:space="preserve"> į vidinį PSPC kiemą</w:t>
      </w:r>
      <w:r w:rsidR="00A36777">
        <w:rPr>
          <w:color w:val="000000" w:themeColor="text1"/>
        </w:rPr>
        <w:t>, kadangi panaudos gavėjo automobiliai šiu</w:t>
      </w:r>
      <w:r w:rsidR="00492423">
        <w:rPr>
          <w:color w:val="000000" w:themeColor="text1"/>
        </w:rPr>
        <w:t>o metu parkuojami V. Kudirkos gatvėje prie šaligatvio,</w:t>
      </w:r>
      <w:r w:rsidR="00492423" w:rsidRPr="00492423">
        <w:rPr>
          <w:color w:val="000000" w:themeColor="text1"/>
        </w:rPr>
        <w:t xml:space="preserve"> </w:t>
      </w:r>
      <w:r w:rsidR="00492423">
        <w:rPr>
          <w:color w:val="000000" w:themeColor="text1"/>
        </w:rPr>
        <w:t>kas sukelia nepatogumus žiemos metu miesto gatves valančiai technikai, kuri negali nuvalyti sniego nuo važiuojamosios dalies. Taip pat GMP automobiliuose esančios medicininės įrangos tinkamam panaudojimui būtina elektros energija, t.y. automobilis turi būti prijungiamas prie elektros tinklo. Šiuo metu tai padaryti yra sudėtinga, kadangi parkuojant GMP automobilius prie pastato, užimamas pėstiesiems skirtas šaligatvis.</w:t>
      </w:r>
    </w:p>
    <w:p w14:paraId="79C3ED8A" w14:textId="77777777" w:rsidR="00BD6314" w:rsidRPr="00BD6314" w:rsidRDefault="00BD6314" w:rsidP="000E26E6">
      <w:pPr>
        <w:pStyle w:val="Sraopastraipa"/>
        <w:tabs>
          <w:tab w:val="left" w:pos="993"/>
        </w:tabs>
        <w:spacing w:line="360" w:lineRule="auto"/>
        <w:ind w:left="0" w:firstLine="720"/>
        <w:jc w:val="both"/>
        <w:rPr>
          <w:b/>
        </w:rPr>
      </w:pPr>
    </w:p>
    <w:p w14:paraId="6C7CC6F5" w14:textId="77777777" w:rsidR="00C15989" w:rsidRDefault="00C15989" w:rsidP="000E26E6">
      <w:pPr>
        <w:tabs>
          <w:tab w:val="left" w:pos="993"/>
        </w:tabs>
        <w:spacing w:line="360" w:lineRule="auto"/>
        <w:ind w:firstLine="720"/>
        <w:jc w:val="both"/>
        <w:rPr>
          <w:b/>
        </w:rPr>
      </w:pPr>
      <w:r>
        <w:rPr>
          <w:rFonts w:eastAsia="Calibri"/>
          <w:b/>
        </w:rPr>
        <w:t xml:space="preserve">2. </w:t>
      </w:r>
      <w:r w:rsidRPr="003B16DC">
        <w:rPr>
          <w:b/>
        </w:rPr>
        <w:t>Siūlomos teisinio reguliavimo nuostatos ir laukiami rezultatai</w:t>
      </w:r>
      <w:r>
        <w:rPr>
          <w:b/>
        </w:rPr>
        <w:t>:</w:t>
      </w:r>
    </w:p>
    <w:p w14:paraId="62C73BC2" w14:textId="386703E4" w:rsidR="00BD6314" w:rsidRDefault="00E34D11" w:rsidP="000E26E6">
      <w:pPr>
        <w:spacing w:line="360" w:lineRule="auto"/>
        <w:ind w:firstLine="720"/>
        <w:jc w:val="both"/>
      </w:pPr>
      <w:r>
        <w:t>20</w:t>
      </w:r>
      <w:r w:rsidR="00EA61A3">
        <w:t>23</w:t>
      </w:r>
      <w:r>
        <w:t xml:space="preserve"> m. </w:t>
      </w:r>
      <w:r w:rsidR="00EA61A3">
        <w:t xml:space="preserve">vasario 2 </w:t>
      </w:r>
      <w:r>
        <w:t xml:space="preserve"> d. Savival</w:t>
      </w:r>
      <w:r w:rsidR="00F67A17">
        <w:t>dybės turto panaudos sutarties 8</w:t>
      </w:r>
      <w:r>
        <w:t xml:space="preserve"> punkte</w:t>
      </w:r>
      <w:r w:rsidR="005D134E">
        <w:t xml:space="preserve">, </w:t>
      </w:r>
      <w:r w:rsidR="00F67A17">
        <w:t>11</w:t>
      </w:r>
      <w:r w:rsidR="00A04BE5">
        <w:t>.</w:t>
      </w:r>
      <w:r w:rsidR="00F67A17">
        <w:t xml:space="preserve">2 </w:t>
      </w:r>
      <w:r w:rsidR="007F1F61">
        <w:t>papunk</w:t>
      </w:r>
      <w:r w:rsidR="00F67A17">
        <w:t xml:space="preserve">tyje </w:t>
      </w:r>
      <w:r>
        <w:t xml:space="preserve"> numatyta, kad panaudos gavėjas turi atlikti turto remontą neatlygintinai,</w:t>
      </w:r>
      <w:r w:rsidR="007F1F61">
        <w:t xml:space="preserve"> </w:t>
      </w:r>
      <w:r w:rsidR="00F67A17">
        <w:t xml:space="preserve">11.3 </w:t>
      </w:r>
      <w:r w:rsidR="007F1F61">
        <w:t>papunktyje, kad gauti panaudos davėjo rašytinį sutikimą pagerinti ar pertvarkyti turtą nekeičiant paskirties. Atlikus remontą,</w:t>
      </w:r>
      <w:r>
        <w:t xml:space="preserve"> </w:t>
      </w:r>
      <w:r w:rsidR="007F1F61">
        <w:t>b</w:t>
      </w:r>
      <w:r w:rsidR="00BD6314">
        <w:t>ūtų pagerinta</w:t>
      </w:r>
      <w:r w:rsidR="00492423">
        <w:t>s panaudos gavėjo naudojamų patalpų sąlygos.</w:t>
      </w:r>
      <w:r w:rsidR="00BD6314">
        <w:t xml:space="preserve"> </w:t>
      </w:r>
    </w:p>
    <w:p w14:paraId="104C72EC" w14:textId="77777777" w:rsidR="004575E9" w:rsidRDefault="004575E9" w:rsidP="000E26E6">
      <w:pPr>
        <w:spacing w:line="360" w:lineRule="auto"/>
        <w:ind w:firstLine="720"/>
      </w:pPr>
    </w:p>
    <w:p w14:paraId="5FE17B5C" w14:textId="77777777" w:rsidR="00C15989" w:rsidRDefault="00C15989" w:rsidP="000E26E6">
      <w:pPr>
        <w:spacing w:line="360" w:lineRule="auto"/>
        <w:ind w:firstLine="720"/>
        <w:jc w:val="both"/>
        <w:rPr>
          <w:b/>
        </w:rPr>
      </w:pPr>
      <w:r>
        <w:rPr>
          <w:b/>
        </w:rPr>
        <w:t xml:space="preserve">3. Lėšų poreikis ir šaltiniai: </w:t>
      </w:r>
    </w:p>
    <w:p w14:paraId="6DABFC0D" w14:textId="672EA5C4" w:rsidR="00C15989" w:rsidRDefault="00C15989" w:rsidP="000E26E6">
      <w:pPr>
        <w:spacing w:line="360" w:lineRule="auto"/>
        <w:ind w:firstLine="720"/>
        <w:jc w:val="both"/>
      </w:pPr>
      <w:r>
        <w:t xml:space="preserve">Nėra. </w:t>
      </w:r>
    </w:p>
    <w:p w14:paraId="799752F9" w14:textId="77777777" w:rsidR="00F67A17" w:rsidRDefault="00F67A17" w:rsidP="000E26E6">
      <w:pPr>
        <w:spacing w:line="360" w:lineRule="auto"/>
        <w:ind w:firstLine="720"/>
        <w:jc w:val="both"/>
      </w:pPr>
    </w:p>
    <w:p w14:paraId="3EFE4EAC" w14:textId="77777777" w:rsidR="00C15989" w:rsidRDefault="00C15989" w:rsidP="000E26E6">
      <w:pPr>
        <w:spacing w:line="360" w:lineRule="auto"/>
        <w:ind w:firstLine="720"/>
        <w:jc w:val="both"/>
        <w:rPr>
          <w:b/>
        </w:rPr>
      </w:pPr>
      <w:r>
        <w:rPr>
          <w:b/>
        </w:rPr>
        <w:lastRenderedPageBreak/>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1ABB247C" w14:textId="3D927D9E" w:rsidR="00AF5B2D" w:rsidRDefault="00C15989" w:rsidP="000E26E6">
      <w:pPr>
        <w:spacing w:line="360" w:lineRule="auto"/>
        <w:ind w:firstLine="720"/>
        <w:jc w:val="both"/>
      </w:pPr>
      <w:r>
        <w:t>Teisinio</w:t>
      </w:r>
      <w:r w:rsidR="004575E9">
        <w:t xml:space="preserve"> reguliavimo poveikio vertinimo rezultatai nevertinami</w:t>
      </w:r>
      <w:r>
        <w:t>.</w:t>
      </w:r>
      <w:r w:rsidR="00BD6314">
        <w:t xml:space="preserve"> </w:t>
      </w:r>
    </w:p>
    <w:p w14:paraId="187356FB" w14:textId="7F6DA075" w:rsidR="004575E9" w:rsidRDefault="00BD6314" w:rsidP="000E26E6">
      <w:pPr>
        <w:spacing w:line="360" w:lineRule="auto"/>
        <w:ind w:firstLine="720"/>
        <w:jc w:val="both"/>
      </w:pPr>
      <w:r>
        <w:t>Neigiamų priimto sprendimo pasekmių nenumatoma.</w:t>
      </w:r>
    </w:p>
    <w:p w14:paraId="3D572274" w14:textId="77777777" w:rsidR="00F67A17" w:rsidRPr="00AF5B2D" w:rsidRDefault="00F67A17" w:rsidP="000E26E6">
      <w:pPr>
        <w:spacing w:line="360" w:lineRule="auto"/>
        <w:ind w:firstLine="720"/>
        <w:jc w:val="both"/>
      </w:pPr>
    </w:p>
    <w:p w14:paraId="1BDC9BED" w14:textId="77777777" w:rsidR="00C15989" w:rsidRDefault="00C15989" w:rsidP="000E26E6">
      <w:pPr>
        <w:spacing w:line="360" w:lineRule="auto"/>
        <w:ind w:firstLine="720"/>
        <w:jc w:val="both"/>
        <w:rPr>
          <w:b/>
        </w:rPr>
      </w:pPr>
      <w:r w:rsidRPr="003B16DC">
        <w:rPr>
          <w:b/>
        </w:rPr>
        <w:t>5. Kokius teisės aktus būtina priimti, kokius galiojančius teisės aktus reikia pakeisti ar pripažinti netekusiais galios – kas ir kada juos turėtų priimti</w:t>
      </w:r>
      <w:r>
        <w:rPr>
          <w:b/>
        </w:rPr>
        <w:t>:</w:t>
      </w:r>
    </w:p>
    <w:p w14:paraId="07198B37" w14:textId="7DBC5C9F" w:rsidR="00C15989" w:rsidRDefault="00BD6314" w:rsidP="000E26E6">
      <w:pPr>
        <w:spacing w:line="360" w:lineRule="auto"/>
        <w:ind w:firstLine="720"/>
        <w:jc w:val="both"/>
      </w:pPr>
      <w:r>
        <w:t>Nereikia.</w:t>
      </w:r>
    </w:p>
    <w:p w14:paraId="79FE80F0" w14:textId="77777777" w:rsidR="004575E9" w:rsidRPr="00BD6314" w:rsidRDefault="004575E9" w:rsidP="000E26E6">
      <w:pPr>
        <w:spacing w:line="360" w:lineRule="auto"/>
        <w:ind w:firstLine="720"/>
        <w:jc w:val="both"/>
      </w:pPr>
    </w:p>
    <w:p w14:paraId="33A56DBA" w14:textId="77777777" w:rsidR="00C15989" w:rsidRDefault="00C15989" w:rsidP="000E26E6">
      <w:pPr>
        <w:spacing w:line="360" w:lineRule="auto"/>
        <w:ind w:firstLine="720"/>
        <w:jc w:val="both"/>
        <w:rPr>
          <w:b/>
        </w:rPr>
      </w:pPr>
      <w:r w:rsidRPr="003B16DC">
        <w:rPr>
          <w:b/>
        </w:rPr>
        <w:t>6. Sprendimo įgyvendinimo terminai – kas, ką ir kada turėtų atlikti</w:t>
      </w:r>
      <w:r>
        <w:rPr>
          <w:b/>
        </w:rPr>
        <w:t>:</w:t>
      </w:r>
    </w:p>
    <w:p w14:paraId="020A823D" w14:textId="3BB9C2A5" w:rsidR="00C15989" w:rsidRDefault="00BD6314" w:rsidP="000E26E6">
      <w:pPr>
        <w:spacing w:line="360" w:lineRule="auto"/>
        <w:ind w:firstLine="720"/>
        <w:jc w:val="both"/>
      </w:pPr>
      <w:r>
        <w:t>Viešųjų pirkimų ir turto skyri</w:t>
      </w:r>
      <w:r w:rsidR="007F1F61">
        <w:t xml:space="preserve">aus </w:t>
      </w:r>
      <w:r w:rsidR="00F67A17">
        <w:t xml:space="preserve">vedėjui </w:t>
      </w:r>
      <w:r w:rsidR="007F1F61">
        <w:t>202</w:t>
      </w:r>
      <w:r w:rsidR="00F67A17">
        <w:t>3</w:t>
      </w:r>
      <w:r>
        <w:t xml:space="preserve"> m. </w:t>
      </w:r>
      <w:r w:rsidR="00F67A17">
        <w:t>gruodžio 8</w:t>
      </w:r>
      <w:r>
        <w:t xml:space="preserve"> d. infor</w:t>
      </w:r>
      <w:r w:rsidR="007F1F61">
        <w:t xml:space="preserve">muoti </w:t>
      </w:r>
      <w:r w:rsidR="00F67A17" w:rsidRPr="00F67A17">
        <w:t>Greitosios medicinos pag</w:t>
      </w:r>
      <w:r w:rsidR="00F67A17">
        <w:t>albos tarnyb</w:t>
      </w:r>
      <w:r w:rsidR="00492423">
        <w:t>ą</w:t>
      </w:r>
      <w:r w:rsidR="00F67A17" w:rsidRPr="00F67A17">
        <w:t xml:space="preserve"> </w:t>
      </w:r>
      <w:r>
        <w:t>apie priimtą sprendimą.</w:t>
      </w:r>
    </w:p>
    <w:p w14:paraId="7C762DAA" w14:textId="77777777" w:rsidR="00F67A17" w:rsidRPr="003B16DC" w:rsidRDefault="00F67A17" w:rsidP="000E26E6">
      <w:pPr>
        <w:spacing w:line="360" w:lineRule="auto"/>
        <w:ind w:firstLine="720"/>
        <w:jc w:val="both"/>
        <w:rPr>
          <w:b/>
        </w:rPr>
      </w:pPr>
    </w:p>
    <w:p w14:paraId="68331A53" w14:textId="77777777" w:rsidR="00C15989" w:rsidRDefault="00C15989" w:rsidP="000E26E6">
      <w:pPr>
        <w:spacing w:line="360" w:lineRule="auto"/>
        <w:ind w:firstLine="720"/>
        <w:jc w:val="both"/>
        <w:rPr>
          <w:b/>
        </w:rPr>
      </w:pPr>
      <w:r w:rsidRPr="003B16DC">
        <w:rPr>
          <w:b/>
        </w:rPr>
        <w:t>7. Sprendimo projekto rengimo metu gauti specialistų vertinimai ir išvados</w:t>
      </w:r>
      <w:r>
        <w:rPr>
          <w:b/>
        </w:rPr>
        <w:t>:</w:t>
      </w:r>
    </w:p>
    <w:p w14:paraId="2977CF2D" w14:textId="77777777" w:rsidR="00BD6314" w:rsidRDefault="00BD6314" w:rsidP="000E26E6">
      <w:pPr>
        <w:spacing w:line="360" w:lineRule="auto"/>
        <w:ind w:firstLine="720"/>
        <w:jc w:val="both"/>
      </w:pPr>
      <w:r>
        <w:t>Negauti.</w:t>
      </w:r>
    </w:p>
    <w:p w14:paraId="7453BB99" w14:textId="77777777" w:rsidR="004575E9" w:rsidRPr="00BD6314" w:rsidRDefault="004575E9" w:rsidP="000E26E6">
      <w:pPr>
        <w:spacing w:line="360" w:lineRule="auto"/>
        <w:ind w:firstLine="720"/>
        <w:jc w:val="both"/>
      </w:pPr>
    </w:p>
    <w:p w14:paraId="4B50DD02" w14:textId="77777777" w:rsidR="00C15989" w:rsidRDefault="00C15989" w:rsidP="000E26E6">
      <w:pPr>
        <w:spacing w:line="360" w:lineRule="auto"/>
        <w:ind w:firstLine="720"/>
        <w:rPr>
          <w:b/>
        </w:rPr>
      </w:pPr>
      <w:r w:rsidRPr="003B16DC">
        <w:rPr>
          <w:b/>
        </w:rPr>
        <w:t>8. Kiti reikalingi pagrindimai, skaičiavimai ir paaiškinimai</w:t>
      </w:r>
      <w:r>
        <w:rPr>
          <w:b/>
        </w:rPr>
        <w:t>:</w:t>
      </w:r>
    </w:p>
    <w:p w14:paraId="1D22491B" w14:textId="77777777" w:rsidR="00C15989" w:rsidRDefault="00C15989" w:rsidP="000E26E6">
      <w:pPr>
        <w:spacing w:line="360" w:lineRule="auto"/>
        <w:ind w:firstLine="720"/>
      </w:pPr>
      <w:r>
        <w:t>Nėra.</w:t>
      </w:r>
    </w:p>
    <w:p w14:paraId="475B5811" w14:textId="77777777" w:rsidR="004575E9" w:rsidRPr="00481A1F" w:rsidRDefault="004575E9" w:rsidP="000E26E6">
      <w:pPr>
        <w:spacing w:line="360" w:lineRule="auto"/>
        <w:ind w:firstLine="720"/>
      </w:pPr>
    </w:p>
    <w:p w14:paraId="164E540D" w14:textId="77777777" w:rsidR="00C15989" w:rsidRDefault="00C15989" w:rsidP="000E26E6">
      <w:pPr>
        <w:spacing w:line="360" w:lineRule="auto"/>
        <w:ind w:firstLine="720"/>
      </w:pPr>
      <w:r>
        <w:rPr>
          <w:b/>
        </w:rPr>
        <w:t>9</w:t>
      </w:r>
      <w:r w:rsidRPr="003B16DC">
        <w:rPr>
          <w:b/>
        </w:rPr>
        <w:t>. Sprendimo projekto iniciatoriai ir rengėjai, pranešėjas</w:t>
      </w:r>
      <w:r>
        <w:rPr>
          <w:b/>
        </w:rPr>
        <w:t>:</w:t>
      </w:r>
      <w:r w:rsidRPr="003B16DC">
        <w:t xml:space="preserve"> </w:t>
      </w:r>
    </w:p>
    <w:p w14:paraId="232C4E8F" w14:textId="35218565" w:rsidR="00C15989" w:rsidRDefault="00C15989" w:rsidP="000E26E6">
      <w:pPr>
        <w:spacing w:line="360" w:lineRule="auto"/>
        <w:ind w:firstLine="720"/>
      </w:pPr>
      <w:r>
        <w:t xml:space="preserve">Iniciatorius – </w:t>
      </w:r>
      <w:r w:rsidR="00F67A17" w:rsidRPr="00F67A17">
        <w:t>Greitosios medicinos pag</w:t>
      </w:r>
      <w:r w:rsidR="005A26EB">
        <w:t>albos tarnyba</w:t>
      </w:r>
      <w:r w:rsidR="00BD6314">
        <w:t>.</w:t>
      </w:r>
    </w:p>
    <w:p w14:paraId="75CE86B5" w14:textId="7F4646E2" w:rsidR="00C15989" w:rsidRDefault="00F67A17" w:rsidP="000E26E6">
      <w:pPr>
        <w:spacing w:line="360" w:lineRule="auto"/>
        <w:ind w:firstLine="720"/>
      </w:pPr>
      <w:r>
        <w:t xml:space="preserve">Projekto rengėja – </w:t>
      </w:r>
      <w:r w:rsidRPr="00F67A17">
        <w:t>Viešųjų pirkimų ir turto skyriaus vedėja Vilma Vilkickaitė</w:t>
      </w:r>
      <w:r w:rsidR="00C15989">
        <w:t>.</w:t>
      </w:r>
    </w:p>
    <w:p w14:paraId="0F12C7E4" w14:textId="181486FD" w:rsidR="00C15989" w:rsidRDefault="00C15989" w:rsidP="000E26E6">
      <w:pPr>
        <w:spacing w:line="360" w:lineRule="auto"/>
        <w:ind w:firstLine="720"/>
      </w:pPr>
      <w:r>
        <w:t>Pranešėja –</w:t>
      </w:r>
      <w:r w:rsidR="00305185">
        <w:t xml:space="preserve"> </w:t>
      </w:r>
      <w:r>
        <w:t>Viešųjų pirkimų ir turto s</w:t>
      </w:r>
      <w:r w:rsidR="007F1F61">
        <w:t>kyriaus vedėja Vilma Vilkickaitė</w:t>
      </w:r>
      <w:r>
        <w:t>.</w:t>
      </w:r>
    </w:p>
    <w:p w14:paraId="5E8B2C4D" w14:textId="77777777" w:rsidR="002C62B6" w:rsidRDefault="002C62B6" w:rsidP="00E3072A">
      <w:pPr>
        <w:spacing w:line="360" w:lineRule="auto"/>
      </w:pPr>
    </w:p>
    <w:sectPr w:rsidR="002C62B6" w:rsidSect="00921520">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5672473">
    <w:abstractNumId w:val="0"/>
  </w:num>
  <w:num w:numId="2" w16cid:durableId="6532177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F72"/>
    <w:rsid w:val="00003E67"/>
    <w:rsid w:val="00033283"/>
    <w:rsid w:val="00050720"/>
    <w:rsid w:val="0006071D"/>
    <w:rsid w:val="000D43DE"/>
    <w:rsid w:val="000E26E6"/>
    <w:rsid w:val="00136083"/>
    <w:rsid w:val="0014746B"/>
    <w:rsid w:val="0019517F"/>
    <w:rsid w:val="001A791A"/>
    <w:rsid w:val="001D61D3"/>
    <w:rsid w:val="002179B4"/>
    <w:rsid w:val="00275C78"/>
    <w:rsid w:val="002948AE"/>
    <w:rsid w:val="002B7C7E"/>
    <w:rsid w:val="002C62B6"/>
    <w:rsid w:val="002E4231"/>
    <w:rsid w:val="00305185"/>
    <w:rsid w:val="0031189B"/>
    <w:rsid w:val="00313F66"/>
    <w:rsid w:val="00336C3A"/>
    <w:rsid w:val="0035065E"/>
    <w:rsid w:val="003B2C1A"/>
    <w:rsid w:val="003E05AA"/>
    <w:rsid w:val="003F5BDD"/>
    <w:rsid w:val="00437893"/>
    <w:rsid w:val="0044428F"/>
    <w:rsid w:val="004575E9"/>
    <w:rsid w:val="004630A1"/>
    <w:rsid w:val="0046323E"/>
    <w:rsid w:val="00492423"/>
    <w:rsid w:val="004946C6"/>
    <w:rsid w:val="004C3133"/>
    <w:rsid w:val="004F73EE"/>
    <w:rsid w:val="0051074E"/>
    <w:rsid w:val="0053591A"/>
    <w:rsid w:val="005617B3"/>
    <w:rsid w:val="0059199E"/>
    <w:rsid w:val="005A1FA6"/>
    <w:rsid w:val="005A26EB"/>
    <w:rsid w:val="005D134E"/>
    <w:rsid w:val="00666180"/>
    <w:rsid w:val="0067459C"/>
    <w:rsid w:val="006A21CF"/>
    <w:rsid w:val="006C1146"/>
    <w:rsid w:val="006E651D"/>
    <w:rsid w:val="00741B3D"/>
    <w:rsid w:val="007F1F61"/>
    <w:rsid w:val="007F2834"/>
    <w:rsid w:val="00823D12"/>
    <w:rsid w:val="00847050"/>
    <w:rsid w:val="00890F12"/>
    <w:rsid w:val="008A590C"/>
    <w:rsid w:val="008A7823"/>
    <w:rsid w:val="008C7ACE"/>
    <w:rsid w:val="00921520"/>
    <w:rsid w:val="00922A55"/>
    <w:rsid w:val="00947F41"/>
    <w:rsid w:val="00957386"/>
    <w:rsid w:val="009977A7"/>
    <w:rsid w:val="009B2E18"/>
    <w:rsid w:val="009C10C7"/>
    <w:rsid w:val="009C4D3D"/>
    <w:rsid w:val="009D4F72"/>
    <w:rsid w:val="009F0B77"/>
    <w:rsid w:val="00A00FC1"/>
    <w:rsid w:val="00A047B9"/>
    <w:rsid w:val="00A04BE5"/>
    <w:rsid w:val="00A36777"/>
    <w:rsid w:val="00A56146"/>
    <w:rsid w:val="00A746BD"/>
    <w:rsid w:val="00A9478B"/>
    <w:rsid w:val="00A9754E"/>
    <w:rsid w:val="00AA7E56"/>
    <w:rsid w:val="00AB7865"/>
    <w:rsid w:val="00AC0874"/>
    <w:rsid w:val="00AF5B2D"/>
    <w:rsid w:val="00B1234E"/>
    <w:rsid w:val="00B41203"/>
    <w:rsid w:val="00B9180A"/>
    <w:rsid w:val="00BA5B9A"/>
    <w:rsid w:val="00BD2F30"/>
    <w:rsid w:val="00BD6314"/>
    <w:rsid w:val="00BD63FA"/>
    <w:rsid w:val="00C133C5"/>
    <w:rsid w:val="00C15989"/>
    <w:rsid w:val="00C276DA"/>
    <w:rsid w:val="00C403F2"/>
    <w:rsid w:val="00C762DB"/>
    <w:rsid w:val="00CB2B85"/>
    <w:rsid w:val="00CD4746"/>
    <w:rsid w:val="00D05603"/>
    <w:rsid w:val="00D26493"/>
    <w:rsid w:val="00D75E5C"/>
    <w:rsid w:val="00D77F12"/>
    <w:rsid w:val="00DA6305"/>
    <w:rsid w:val="00DD25D0"/>
    <w:rsid w:val="00DF174C"/>
    <w:rsid w:val="00E3072A"/>
    <w:rsid w:val="00E3167B"/>
    <w:rsid w:val="00E34D11"/>
    <w:rsid w:val="00E45CCC"/>
    <w:rsid w:val="00E732EE"/>
    <w:rsid w:val="00E8205F"/>
    <w:rsid w:val="00EA2138"/>
    <w:rsid w:val="00EA365E"/>
    <w:rsid w:val="00EA61A3"/>
    <w:rsid w:val="00EF1792"/>
    <w:rsid w:val="00EF26FE"/>
    <w:rsid w:val="00F46E43"/>
    <w:rsid w:val="00F67A17"/>
    <w:rsid w:val="00F7147D"/>
    <w:rsid w:val="00FD0D72"/>
    <w:rsid w:val="00FD13CC"/>
    <w:rsid w:val="00FF3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11022"/>
  <w15:docId w15:val="{32F42EB3-056B-409A-BA88-FD330FCFB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3</Pages>
  <Words>809</Words>
  <Characters>4615</Characters>
  <Application>Microsoft Office Word</Application>
  <DocSecurity>0</DocSecurity>
  <Lines>38</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18</cp:revision>
  <cp:lastPrinted>2021-09-02T07:20:00Z</cp:lastPrinted>
  <dcterms:created xsi:type="dcterms:W3CDTF">2023-11-07T13:06:00Z</dcterms:created>
  <dcterms:modified xsi:type="dcterms:W3CDTF">2023-11-15T12:24:00Z</dcterms:modified>
</cp:coreProperties>
</file>